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165038</wp:posOffset>
            </wp:positionH>
            <wp:positionV relativeFrom="page">
              <wp:posOffset>0</wp:posOffset>
            </wp:positionV>
            <wp:extent cx="7226423" cy="10121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42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5"/>
          <w:type w:val="continuous"/>
          <w:pgSz w:w="11900" w:h="16840"/>
          <w:pgMar w:footer="252" w:top="1600" w:bottom="440" w:left="0" w:right="0"/>
          <w:pgNumType w:start="1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187647</wp:posOffset>
            </wp:positionV>
            <wp:extent cx="7556500" cy="974660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52" w:top="300" w:bottom="4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6121400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6pt;margin-top:814.415527pt;width:68.45pt;height:16.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hyperlink r:id="rId2">
                  <w:r>
                    <w:rPr/>
                    <w:t>CamScanner</w:t>
                  </w:r>
                </w:hyperlink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6"/>
      <w:szCs w:val="2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s://v3.camscanner.com/user/download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கேள்வி அறிவித்தல்</dc:subject>
  <dc:title>கேள்வி அறிவித்தல்</dc:title>
  <dcterms:created xsi:type="dcterms:W3CDTF">2024-11-06T10:17:54Z</dcterms:created>
  <dcterms:modified xsi:type="dcterms:W3CDTF">2024-11-06T10:17:54Z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2024-11-06T00:00:00Z</vt:filetime>
  </property>
</Properties>
</file>